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4EFA" w14:textId="601E7E92" w:rsidR="0041335C" w:rsidRDefault="0041335C" w:rsidP="0041335C">
      <w:pPr>
        <w:pStyle w:val="NoSpacing"/>
        <w:jc w:val="center"/>
        <w:rPr>
          <w:b/>
          <w:color w:val="002060"/>
          <w:sz w:val="32"/>
          <w:szCs w:val="32"/>
        </w:rPr>
      </w:pPr>
    </w:p>
    <w:p w14:paraId="0CEA7E1C" w14:textId="77777777" w:rsidR="0041335C" w:rsidRDefault="0041335C" w:rsidP="0041335C">
      <w:pPr>
        <w:pStyle w:val="NoSpacing"/>
        <w:jc w:val="center"/>
        <w:rPr>
          <w:b/>
          <w:color w:val="002060"/>
          <w:sz w:val="32"/>
          <w:szCs w:val="32"/>
        </w:rPr>
      </w:pPr>
    </w:p>
    <w:p w14:paraId="223ED92E" w14:textId="77777777" w:rsidR="0041335C" w:rsidRDefault="0041335C" w:rsidP="0041335C">
      <w:pPr>
        <w:pStyle w:val="NoSpacing"/>
        <w:jc w:val="center"/>
        <w:rPr>
          <w:b/>
          <w:color w:val="002060"/>
          <w:sz w:val="32"/>
          <w:szCs w:val="32"/>
        </w:rPr>
      </w:pPr>
    </w:p>
    <w:p w14:paraId="15E5E623" w14:textId="77777777" w:rsidR="0041335C" w:rsidRDefault="0041335C" w:rsidP="0041335C">
      <w:pPr>
        <w:pStyle w:val="NoSpacing"/>
        <w:jc w:val="center"/>
        <w:rPr>
          <w:b/>
          <w:color w:val="002060"/>
          <w:sz w:val="32"/>
          <w:szCs w:val="32"/>
        </w:rPr>
      </w:pPr>
    </w:p>
    <w:p w14:paraId="64A143F2" w14:textId="0C0D049A" w:rsidR="0041335C" w:rsidRPr="00AB7D76" w:rsidRDefault="0041335C" w:rsidP="0041335C">
      <w:pPr>
        <w:pStyle w:val="NoSpacing"/>
        <w:jc w:val="center"/>
        <w:rPr>
          <w:sz w:val="28"/>
          <w:szCs w:val="28"/>
        </w:rPr>
      </w:pPr>
      <w:r w:rsidRPr="00AB7D7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3A715E" wp14:editId="1011FB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000" cy="1440000"/>
            <wp:effectExtent l="0" t="0" r="8255" b="825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ore Enterprises - Eras - Quaver and Double Qua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D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34F003" wp14:editId="7A5BDA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9545" cy="1439545"/>
            <wp:effectExtent l="0" t="0" r="8255" b="8255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core Music Service - Eras - Quaver and Double Quav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8F" w:rsidRPr="00AB7D76">
        <w:rPr>
          <w:b/>
          <w:color w:val="002060"/>
          <w:sz w:val="40"/>
          <w:szCs w:val="40"/>
        </w:rPr>
        <w:t>KS2 Home Learning Music Activities</w:t>
      </w:r>
    </w:p>
    <w:p w14:paraId="52E52C98" w14:textId="217882D7" w:rsidR="00D6738F" w:rsidRPr="00AB7D76" w:rsidRDefault="00AB7D76" w:rsidP="0041335C">
      <w:pPr>
        <w:pStyle w:val="NoSpacing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Summer Term </w:t>
      </w:r>
      <w:r w:rsidR="00A924EF">
        <w:rPr>
          <w:b/>
          <w:color w:val="002060"/>
          <w:sz w:val="40"/>
          <w:szCs w:val="40"/>
        </w:rPr>
        <w:t>–</w:t>
      </w:r>
      <w:r>
        <w:rPr>
          <w:b/>
          <w:color w:val="002060"/>
          <w:sz w:val="40"/>
          <w:szCs w:val="40"/>
        </w:rPr>
        <w:t xml:space="preserve"> W</w:t>
      </w:r>
      <w:r w:rsidR="00D6738F" w:rsidRPr="00AB7D76">
        <w:rPr>
          <w:b/>
          <w:color w:val="002060"/>
          <w:sz w:val="40"/>
          <w:szCs w:val="40"/>
        </w:rPr>
        <w:t>eek</w:t>
      </w:r>
      <w:r w:rsidR="00A924EF">
        <w:rPr>
          <w:b/>
          <w:color w:val="002060"/>
          <w:sz w:val="40"/>
          <w:szCs w:val="40"/>
        </w:rPr>
        <w:t xml:space="preserve"> </w:t>
      </w:r>
      <w:r w:rsidR="00D45FAB">
        <w:rPr>
          <w:b/>
          <w:color w:val="002060"/>
          <w:sz w:val="40"/>
          <w:szCs w:val="40"/>
        </w:rPr>
        <w:t>8</w:t>
      </w:r>
    </w:p>
    <w:p w14:paraId="37A49D5B" w14:textId="77777777" w:rsidR="0041335C" w:rsidRDefault="0041335C">
      <w:pPr>
        <w:rPr>
          <w:b/>
          <w:bCs/>
        </w:rPr>
      </w:pPr>
    </w:p>
    <w:p w14:paraId="697BB411" w14:textId="6228F6C6" w:rsidR="00377F7E" w:rsidRPr="0041335C" w:rsidRDefault="00377F7E" w:rsidP="0041335C">
      <w:pPr>
        <w:spacing w:after="0" w:line="240" w:lineRule="auto"/>
        <w:rPr>
          <w:b/>
          <w:bCs/>
          <w:sz w:val="24"/>
          <w:szCs w:val="24"/>
        </w:rPr>
      </w:pPr>
      <w:bookmarkStart w:id="0" w:name="_Hlk42793154"/>
      <w:r w:rsidRPr="0041335C">
        <w:rPr>
          <w:b/>
          <w:bCs/>
          <w:sz w:val="24"/>
          <w:szCs w:val="24"/>
        </w:rPr>
        <w:t xml:space="preserve">HELLO MUSIC MAESTROS! Welcome to another fabulous week of MUSIC </w:t>
      </w:r>
      <w:r w:rsidRPr="004133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8FE484" w14:textId="77777777" w:rsidR="0041335C" w:rsidRPr="0041335C" w:rsidRDefault="0041335C" w:rsidP="0041335C">
      <w:pPr>
        <w:spacing w:after="0" w:line="240" w:lineRule="auto"/>
        <w:rPr>
          <w:b/>
          <w:bCs/>
          <w:sz w:val="24"/>
          <w:szCs w:val="24"/>
        </w:rPr>
      </w:pPr>
    </w:p>
    <w:p w14:paraId="67D9EF38" w14:textId="339EE5D6" w:rsidR="0041335C" w:rsidRDefault="006B542C" w:rsidP="00413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Last week, we looked at ways you can use signs and symbols to represent music. This week, we are going to explore some other links between art and music. </w:t>
      </w:r>
    </w:p>
    <w:p w14:paraId="4F853EDA" w14:textId="47F8FF2E" w:rsidR="006B542C" w:rsidRDefault="006B542C" w:rsidP="0041335C">
      <w:pPr>
        <w:spacing w:after="0" w:line="240" w:lineRule="auto"/>
        <w:rPr>
          <w:sz w:val="24"/>
          <w:szCs w:val="24"/>
        </w:rPr>
      </w:pPr>
    </w:p>
    <w:p w14:paraId="36627149" w14:textId="3F2C3361" w:rsidR="006B542C" w:rsidRDefault="006B542C" w:rsidP="0041335C">
      <w:pPr>
        <w:spacing w:after="0" w:line="240" w:lineRule="auto"/>
        <w:rPr>
          <w:sz w:val="24"/>
          <w:szCs w:val="24"/>
        </w:rPr>
      </w:pPr>
      <w:bookmarkStart w:id="1" w:name="_Hlk42704125"/>
      <w:r>
        <w:rPr>
          <w:sz w:val="24"/>
          <w:szCs w:val="24"/>
        </w:rPr>
        <w:t xml:space="preserve">When we listen to music, we often find ourselves with a picture in our head of what the music is representing or what story it is telling.  </w:t>
      </w:r>
      <w:r w:rsidR="002769DA">
        <w:rPr>
          <w:sz w:val="24"/>
          <w:szCs w:val="24"/>
        </w:rPr>
        <w:t>We might</w:t>
      </w:r>
      <w:r>
        <w:rPr>
          <w:sz w:val="24"/>
          <w:szCs w:val="24"/>
        </w:rPr>
        <w:t xml:space="preserve"> imagine what would be happening on a screen if the music was part of a film or television programme. </w:t>
      </w:r>
    </w:p>
    <w:p w14:paraId="0BB20CF0" w14:textId="39B62C77" w:rsidR="006B542C" w:rsidRDefault="006B542C" w:rsidP="0041335C">
      <w:pPr>
        <w:spacing w:after="0" w:line="240" w:lineRule="auto"/>
        <w:rPr>
          <w:sz w:val="24"/>
          <w:szCs w:val="24"/>
        </w:rPr>
      </w:pPr>
    </w:p>
    <w:p w14:paraId="1CD4AAFF" w14:textId="67EAC70F" w:rsidR="008F1E20" w:rsidRDefault="008F1E20" w:rsidP="00413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Sometimes</w:t>
      </w:r>
      <w:r w:rsidR="00B16D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good to think of music and art the other way around and to look at a piece of artwork and imagine the music that it might inspire.</w:t>
      </w:r>
    </w:p>
    <w:p w14:paraId="19692DEA" w14:textId="73133455" w:rsidR="008F1E20" w:rsidRDefault="008F1E20" w:rsidP="0041335C">
      <w:pPr>
        <w:spacing w:after="0" w:line="240" w:lineRule="auto"/>
        <w:rPr>
          <w:sz w:val="24"/>
          <w:szCs w:val="24"/>
        </w:rPr>
      </w:pPr>
    </w:p>
    <w:p w14:paraId="42CBA846" w14:textId="1876B99A" w:rsidR="008F1E20" w:rsidRDefault="008F1E20" w:rsidP="00413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week, we are giving you the option to choose which way round you might like to do your lesson – to create a piece of art inspired by music or create a piece of music inspired by art…</w:t>
      </w:r>
    </w:p>
    <w:bookmarkEnd w:id="1"/>
    <w:p w14:paraId="49F40239" w14:textId="77777777" w:rsidR="006B542C" w:rsidRDefault="006B542C" w:rsidP="0041335C">
      <w:pPr>
        <w:spacing w:after="0" w:line="240" w:lineRule="auto"/>
        <w:rPr>
          <w:sz w:val="24"/>
          <w:szCs w:val="24"/>
        </w:rPr>
      </w:pPr>
    </w:p>
    <w:p w14:paraId="6C2E8B75" w14:textId="77777777" w:rsidR="00D550F9" w:rsidRPr="00770EA9" w:rsidRDefault="00D550F9" w:rsidP="00D55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of us at </w:t>
      </w:r>
      <w:r w:rsidRPr="00770EA9">
        <w:rPr>
          <w:sz w:val="24"/>
          <w:szCs w:val="24"/>
        </w:rPr>
        <w:t xml:space="preserve">Encore Music Service would love to see video clips of you </w:t>
      </w:r>
      <w:r>
        <w:rPr>
          <w:sz w:val="24"/>
          <w:szCs w:val="24"/>
        </w:rPr>
        <w:t xml:space="preserve">taking part in any of this week’s activities and share them on our social media channels. Remember, you must get permission from whoever looks after you first! </w:t>
      </w:r>
      <w:r w:rsidRPr="00770EA9">
        <w:rPr>
          <w:sz w:val="24"/>
          <w:szCs w:val="24"/>
        </w:rPr>
        <w:t xml:space="preserve">Send to </w:t>
      </w:r>
      <w:hyperlink r:id="rId12" w:history="1">
        <w:r w:rsidRPr="00770EA9">
          <w:rPr>
            <w:rStyle w:val="Hyperlink"/>
            <w:sz w:val="24"/>
            <w:szCs w:val="24"/>
          </w:rPr>
          <w:t>info@encore-enterprises.com</w:t>
        </w:r>
      </w:hyperlink>
      <w:r w:rsidRPr="00770EA9">
        <w:rPr>
          <w:sz w:val="24"/>
          <w:szCs w:val="24"/>
        </w:rPr>
        <w:t xml:space="preserve"> </w:t>
      </w:r>
    </w:p>
    <w:bookmarkEnd w:id="0"/>
    <w:p w14:paraId="7206FF01" w14:textId="0CF55C46" w:rsidR="00D550F9" w:rsidRDefault="00D550F9" w:rsidP="0041335C">
      <w:pPr>
        <w:spacing w:after="0" w:line="240" w:lineRule="auto"/>
        <w:rPr>
          <w:sz w:val="24"/>
          <w:szCs w:val="24"/>
        </w:rPr>
      </w:pPr>
    </w:p>
    <w:p w14:paraId="22DAF557" w14:textId="0E7E2F1E" w:rsidR="002769DA" w:rsidRDefault="002769DA" w:rsidP="002769DA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r>
        <w:rPr>
          <w:b/>
          <w:bCs/>
          <w:color w:val="7F2323"/>
          <w:sz w:val="32"/>
          <w:szCs w:val="32"/>
          <w:u w:val="single"/>
        </w:rPr>
        <w:t>KS2 Project Week</w:t>
      </w:r>
    </w:p>
    <w:p w14:paraId="1A9E1F9D" w14:textId="77777777" w:rsidR="002769DA" w:rsidRDefault="002769DA" w:rsidP="002769DA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</w:p>
    <w:p w14:paraId="5AA981B9" w14:textId="3FE84D08" w:rsidR="002769DA" w:rsidRPr="002769DA" w:rsidRDefault="002769DA" w:rsidP="002769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proofErr w:type="gramStart"/>
      <w:r w:rsidRPr="002769DA">
        <w:rPr>
          <w:rFonts w:cstheme="minorHAnsi"/>
          <w:sz w:val="24"/>
          <w:szCs w:val="24"/>
        </w:rPr>
        <w:t>First of all</w:t>
      </w:r>
      <w:proofErr w:type="gramEnd"/>
      <w:r w:rsidRPr="002769DA">
        <w:rPr>
          <w:rFonts w:cstheme="minorHAnsi"/>
          <w:sz w:val="24"/>
          <w:szCs w:val="24"/>
        </w:rPr>
        <w:t>, watch this video which will explain what we are going to do and how we are going to do it.</w:t>
      </w:r>
      <w:r w:rsidR="00104C62">
        <w:rPr>
          <w:rFonts w:cstheme="minorHAnsi"/>
          <w:sz w:val="24"/>
          <w:szCs w:val="24"/>
        </w:rPr>
        <w:t xml:space="preserve"> </w:t>
      </w:r>
      <w:hyperlink r:id="rId13" w:tgtFrame="_blank" w:history="1">
        <w:r w:rsidR="00104C62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https://youtu.be/IlNwsUGT1-U</w:t>
        </w:r>
      </w:hyperlink>
    </w:p>
    <w:p w14:paraId="50720CA6" w14:textId="57A4CCA5" w:rsidR="002769DA" w:rsidRPr="002769DA" w:rsidRDefault="002769DA" w:rsidP="002769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>Next, look carefully at the artwork and have a listen to some of the pieces of music we suggest you use. Remember, you can use your own artwork or favourite pieces of music from home too.</w:t>
      </w:r>
    </w:p>
    <w:p w14:paraId="684BB360" w14:textId="19E23CB0" w:rsidR="002769DA" w:rsidRPr="002769DA" w:rsidRDefault="002769DA" w:rsidP="002769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>Top tip: if you use a website like YouTube to listen to your music, minimise the screen so you can use your own amazing imagination instead of being influenced by the pictures you see.</w:t>
      </w:r>
    </w:p>
    <w:p w14:paraId="173EE00E" w14:textId="5951A1B8" w:rsidR="002769DA" w:rsidRPr="002769DA" w:rsidRDefault="002769DA" w:rsidP="002769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 xml:space="preserve">We </w:t>
      </w:r>
      <w:proofErr w:type="gramStart"/>
      <w:r>
        <w:rPr>
          <w:rFonts w:cstheme="minorHAnsi"/>
          <w:sz w:val="24"/>
          <w:szCs w:val="24"/>
        </w:rPr>
        <w:t>can’t</w:t>
      </w:r>
      <w:proofErr w:type="gramEnd"/>
      <w:r>
        <w:rPr>
          <w:rFonts w:cstheme="minorHAnsi"/>
          <w:sz w:val="24"/>
          <w:szCs w:val="24"/>
        </w:rPr>
        <w:t xml:space="preserve"> wait to see and hear what you have created.</w:t>
      </w:r>
    </w:p>
    <w:p w14:paraId="3BE190B1" w14:textId="1DBBDD7E" w:rsidR="002769DA" w:rsidRDefault="002769DA" w:rsidP="0041335C">
      <w:pPr>
        <w:spacing w:after="0" w:line="240" w:lineRule="auto"/>
        <w:rPr>
          <w:sz w:val="24"/>
          <w:szCs w:val="24"/>
        </w:rPr>
      </w:pPr>
    </w:p>
    <w:p w14:paraId="4B2CE8AA" w14:textId="0825EA20" w:rsidR="002769DA" w:rsidRDefault="002769DA" w:rsidP="0041335C">
      <w:pPr>
        <w:spacing w:after="0" w:line="240" w:lineRule="auto"/>
        <w:rPr>
          <w:sz w:val="24"/>
          <w:szCs w:val="24"/>
        </w:rPr>
      </w:pPr>
    </w:p>
    <w:p w14:paraId="02035D2D" w14:textId="730DC661" w:rsidR="002769DA" w:rsidRDefault="002769DA" w:rsidP="002769DA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r>
        <w:rPr>
          <w:b/>
          <w:bCs/>
          <w:color w:val="7F2323"/>
          <w:sz w:val="32"/>
          <w:szCs w:val="32"/>
          <w:u w:val="single"/>
        </w:rPr>
        <w:t>Suggestions for Artwork to Inspire You</w:t>
      </w:r>
      <w:r w:rsidR="00E02572">
        <w:rPr>
          <w:b/>
          <w:bCs/>
          <w:color w:val="7F2323"/>
          <w:sz w:val="32"/>
          <w:szCs w:val="32"/>
          <w:u w:val="single"/>
        </w:rPr>
        <w:t>r Music</w:t>
      </w:r>
    </w:p>
    <w:p w14:paraId="5A3278F7" w14:textId="32421597" w:rsidR="002769DA" w:rsidRDefault="002769DA" w:rsidP="002769DA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</w:p>
    <w:p w14:paraId="2C431A46" w14:textId="2FCFC785" w:rsidR="002769DA" w:rsidRDefault="002769DA" w:rsidP="002769DA">
      <w:pPr>
        <w:spacing w:after="0" w:line="240" w:lineRule="auto"/>
      </w:pPr>
      <w:r>
        <w:rPr>
          <w:sz w:val="24"/>
          <w:szCs w:val="24"/>
        </w:rPr>
        <w:t xml:space="preserve">Starry Night by Van Gogh </w:t>
      </w:r>
      <w:hyperlink r:id="rId14" w:anchor="/media/File:Van_Gogh_-_Starry_Night_-_Google_Art_Project.jpg" w:history="1">
        <w:r>
          <w:rPr>
            <w:rStyle w:val="Hyperlink"/>
          </w:rPr>
          <w:t>https://en.wikipedia.org/wiki/The_Starry_Night#/media/File:Van_Gogh_-_Starry_Night_-_Google_Art_Project.jpg</w:t>
        </w:r>
      </w:hyperlink>
    </w:p>
    <w:p w14:paraId="512604EB" w14:textId="3A978FC7" w:rsidR="002769DA" w:rsidRDefault="002769DA" w:rsidP="002769DA">
      <w:pPr>
        <w:spacing w:after="0" w:line="240" w:lineRule="auto"/>
      </w:pPr>
    </w:p>
    <w:p w14:paraId="519A9C20" w14:textId="77777777" w:rsidR="00F770D5" w:rsidRDefault="00F770D5" w:rsidP="002769DA">
      <w:pPr>
        <w:spacing w:after="0" w:line="240" w:lineRule="auto"/>
      </w:pPr>
      <w:r>
        <w:t xml:space="preserve">The Fighting </w:t>
      </w:r>
      <w:proofErr w:type="spellStart"/>
      <w:r>
        <w:t>Temeraire</w:t>
      </w:r>
      <w:proofErr w:type="spellEnd"/>
      <w:r>
        <w:t xml:space="preserve">  by Turner</w:t>
      </w:r>
    </w:p>
    <w:p w14:paraId="6373880D" w14:textId="27A06A73" w:rsidR="002769DA" w:rsidRDefault="00DF43FF" w:rsidP="002769DA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hyperlink r:id="rId15" w:anchor="/media/File:The_Fighting_Temeraire,_JMW_Turner,_National_Gallery.jpg" w:history="1">
        <w:r w:rsidR="00F770D5" w:rsidRPr="002F4D21">
          <w:rPr>
            <w:rStyle w:val="Hyperlink"/>
          </w:rPr>
          <w:t>https://en.wikipedia.org/wiki/The_Fighting_Temeraire#/media/File:The_Fighting_Temeraire,_JMW_Turner,_National_Gallery.jpg</w:t>
        </w:r>
      </w:hyperlink>
    </w:p>
    <w:p w14:paraId="31937BDB" w14:textId="633FCC6B" w:rsidR="002769DA" w:rsidRDefault="002769DA" w:rsidP="0041335C">
      <w:pPr>
        <w:spacing w:after="0" w:line="240" w:lineRule="auto"/>
        <w:rPr>
          <w:sz w:val="24"/>
          <w:szCs w:val="24"/>
        </w:rPr>
      </w:pPr>
    </w:p>
    <w:p w14:paraId="0CCDDCC4" w14:textId="77777777" w:rsidR="00F770D5" w:rsidRDefault="00F770D5" w:rsidP="0041335C">
      <w:pPr>
        <w:spacing w:after="0" w:line="240" w:lineRule="auto"/>
      </w:pPr>
      <w:r>
        <w:lastRenderedPageBreak/>
        <w:t>Gravitation by Kandinsky</w:t>
      </w:r>
    </w:p>
    <w:p w14:paraId="21921770" w14:textId="50208230" w:rsidR="00F770D5" w:rsidRDefault="00DF43FF" w:rsidP="0041335C">
      <w:pPr>
        <w:spacing w:after="0" w:line="240" w:lineRule="auto"/>
      </w:pPr>
      <w:hyperlink r:id="rId16" w:history="1">
        <w:r w:rsidR="00F770D5" w:rsidRPr="002F4D21">
          <w:rPr>
            <w:rStyle w:val="Hyperlink"/>
          </w:rPr>
          <w:t>https://www.wikiart.org/en/wassily-kandinsky/gravitation-1935</w:t>
        </w:r>
      </w:hyperlink>
    </w:p>
    <w:p w14:paraId="0A2F3F10" w14:textId="5192F133" w:rsidR="00F770D5" w:rsidRDefault="00F770D5" w:rsidP="0041335C">
      <w:pPr>
        <w:spacing w:after="0" w:line="240" w:lineRule="auto"/>
      </w:pPr>
    </w:p>
    <w:p w14:paraId="0D3C07B3" w14:textId="4D394DB4" w:rsidR="00F770D5" w:rsidRDefault="00F770D5" w:rsidP="0041335C">
      <w:pPr>
        <w:spacing w:after="0" w:line="240" w:lineRule="auto"/>
      </w:pPr>
      <w:r>
        <w:t>This beautiful window (called Ascension) at Hereford Cathedral</w:t>
      </w:r>
    </w:p>
    <w:p w14:paraId="2A66DAFE" w14:textId="4E41DC61" w:rsidR="00F770D5" w:rsidRDefault="00DF43FF" w:rsidP="0041335C">
      <w:pPr>
        <w:spacing w:after="0" w:line="240" w:lineRule="auto"/>
      </w:pPr>
      <w:hyperlink r:id="rId17" w:history="1">
        <w:r w:rsidR="00F770D5">
          <w:rPr>
            <w:rStyle w:val="Hyperlink"/>
          </w:rPr>
          <w:t>https://www.herefordcathedral.org/ascension</w:t>
        </w:r>
      </w:hyperlink>
    </w:p>
    <w:p w14:paraId="4FB058D1" w14:textId="3B4C3320" w:rsidR="00F770D5" w:rsidRDefault="00F770D5" w:rsidP="0041335C">
      <w:pPr>
        <w:spacing w:after="0" w:line="240" w:lineRule="auto"/>
      </w:pPr>
    </w:p>
    <w:p w14:paraId="75522D5C" w14:textId="084A4D80" w:rsidR="00F770D5" w:rsidRDefault="004B7F01" w:rsidP="0041335C">
      <w:pPr>
        <w:spacing w:after="0" w:line="240" w:lineRule="auto"/>
      </w:pPr>
      <w:r>
        <w:t>Any of these pieces by local artist Stuart Roper</w:t>
      </w:r>
    </w:p>
    <w:p w14:paraId="258BDBBA" w14:textId="58309373" w:rsidR="004B7F01" w:rsidRDefault="00DF43FF" w:rsidP="0041335C">
      <w:pPr>
        <w:spacing w:after="0" w:line="240" w:lineRule="auto"/>
      </w:pPr>
      <w:hyperlink r:id="rId18" w:history="1">
        <w:r w:rsidR="004B7F01">
          <w:rPr>
            <w:rStyle w:val="Hyperlink"/>
          </w:rPr>
          <w:t>https://www.h-art.org.uk/explore/artist/stuart-roper-0</w:t>
        </w:r>
      </w:hyperlink>
    </w:p>
    <w:p w14:paraId="5A958768" w14:textId="35787873" w:rsidR="004B7F01" w:rsidRDefault="004B7F01" w:rsidP="0041335C">
      <w:pPr>
        <w:spacing w:after="0" w:line="240" w:lineRule="auto"/>
      </w:pPr>
    </w:p>
    <w:p w14:paraId="69B19B2F" w14:textId="087CAA1F" w:rsidR="004B7F01" w:rsidRDefault="004B7F01" w:rsidP="0041335C">
      <w:pPr>
        <w:spacing w:after="0" w:line="240" w:lineRule="auto"/>
      </w:pPr>
      <w:r>
        <w:t xml:space="preserve">The abstract sculpture </w:t>
      </w:r>
      <w:proofErr w:type="spellStart"/>
      <w:r>
        <w:t>Moondog</w:t>
      </w:r>
      <w:proofErr w:type="spellEnd"/>
      <w:r>
        <w:t xml:space="preserve"> by Tony Smith</w:t>
      </w:r>
    </w:p>
    <w:p w14:paraId="3197272D" w14:textId="7EABE0AE" w:rsidR="004B7F01" w:rsidRDefault="00DF43FF" w:rsidP="0041335C">
      <w:pPr>
        <w:spacing w:after="0" w:line="240" w:lineRule="auto"/>
      </w:pPr>
      <w:hyperlink r:id="rId19" w:anchor="/media/File:Moondog_3-3.jpg" w:history="1">
        <w:r w:rsidR="004B7F01">
          <w:rPr>
            <w:rStyle w:val="Hyperlink"/>
          </w:rPr>
          <w:t>https://en.wikipedia.org/wiki/Moondog_(3/3)#/media/File:Moondog_3-3.jpg</w:t>
        </w:r>
      </w:hyperlink>
    </w:p>
    <w:p w14:paraId="22D77C2F" w14:textId="3FC3CC0D" w:rsidR="004B7F01" w:rsidRDefault="004B7F01" w:rsidP="0041335C">
      <w:pPr>
        <w:spacing w:after="0" w:line="240" w:lineRule="auto"/>
      </w:pPr>
    </w:p>
    <w:p w14:paraId="5577D24F" w14:textId="5A29A3EF" w:rsidR="004B7F01" w:rsidRDefault="004B7F01" w:rsidP="0041335C">
      <w:pPr>
        <w:spacing w:after="0" w:line="240" w:lineRule="auto"/>
      </w:pPr>
      <w:r>
        <w:t>Sa Giorgio Maggiore at Dusk by Claude Monet</w:t>
      </w:r>
    </w:p>
    <w:p w14:paraId="0A82FEBD" w14:textId="55F29FFD" w:rsidR="004B7F01" w:rsidRDefault="00DF43FF" w:rsidP="0041335C">
      <w:pPr>
        <w:spacing w:after="0" w:line="240" w:lineRule="auto"/>
      </w:pPr>
      <w:hyperlink r:id="rId20" w:history="1">
        <w:r w:rsidR="004B7F01">
          <w:rPr>
            <w:rStyle w:val="Hyperlink"/>
          </w:rPr>
          <w:t>https://www.claude-monet.com/san-giorgio-maggiore-at-dusk.jsp</w:t>
        </w:r>
      </w:hyperlink>
    </w:p>
    <w:p w14:paraId="57F09429" w14:textId="4370CE46" w:rsidR="00E02572" w:rsidRDefault="00E02572" w:rsidP="0041335C">
      <w:pPr>
        <w:spacing w:after="0" w:line="240" w:lineRule="auto"/>
      </w:pPr>
    </w:p>
    <w:p w14:paraId="55C1F1A5" w14:textId="63976480" w:rsidR="00E02572" w:rsidRDefault="00E02572" w:rsidP="00E02572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  <w:r>
        <w:rPr>
          <w:b/>
          <w:bCs/>
          <w:color w:val="7F2323"/>
          <w:sz w:val="32"/>
          <w:szCs w:val="32"/>
          <w:u w:val="single"/>
        </w:rPr>
        <w:t>Suggestions for Music to Inspire Your Art</w:t>
      </w:r>
    </w:p>
    <w:p w14:paraId="055522F0" w14:textId="6896FAC2" w:rsidR="00E02572" w:rsidRDefault="00E02572" w:rsidP="00E02572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</w:p>
    <w:p w14:paraId="6D0B4BE8" w14:textId="7F0ED19F" w:rsidR="00E02572" w:rsidRDefault="00E02572" w:rsidP="00E02572">
      <w:pPr>
        <w:spacing w:after="0" w:line="240" w:lineRule="auto"/>
      </w:pPr>
      <w:r>
        <w:t xml:space="preserve">You may want to listen to play some of the shorter pieces several times while you create your art. </w:t>
      </w:r>
      <w:r w:rsidR="00CE4ACC">
        <w:t xml:space="preserve">The first three on the list are used in the introductory film. </w:t>
      </w:r>
    </w:p>
    <w:p w14:paraId="78E03F9F" w14:textId="77777777" w:rsidR="00E02572" w:rsidRDefault="00E02572" w:rsidP="00E02572">
      <w:pPr>
        <w:spacing w:after="0" w:line="240" w:lineRule="auto"/>
      </w:pPr>
    </w:p>
    <w:p w14:paraId="3AF4F865" w14:textId="656BEFED" w:rsidR="00E02572" w:rsidRDefault="00E02572" w:rsidP="00E02572">
      <w:pPr>
        <w:spacing w:after="0" w:line="240" w:lineRule="auto"/>
      </w:pPr>
      <w:r>
        <w:t>Finale from Symphony 9 by Dvorak</w:t>
      </w:r>
    </w:p>
    <w:p w14:paraId="031ED3E6" w14:textId="499A1E98" w:rsidR="00E02572" w:rsidRDefault="00DF43FF" w:rsidP="00E02572">
      <w:pPr>
        <w:spacing w:after="0" w:line="240" w:lineRule="auto"/>
      </w:pPr>
      <w:hyperlink r:id="rId21" w:history="1">
        <w:r w:rsidR="00E02572" w:rsidRPr="002F4D21">
          <w:rPr>
            <w:rStyle w:val="Hyperlink"/>
          </w:rPr>
          <w:t>https://www.youtube.com/watch?v=89jOPAGJq-M</w:t>
        </w:r>
      </w:hyperlink>
    </w:p>
    <w:p w14:paraId="38947A52" w14:textId="3325721C" w:rsidR="00E02572" w:rsidRDefault="00E02572" w:rsidP="00E02572">
      <w:pPr>
        <w:spacing w:after="0" w:line="240" w:lineRule="auto"/>
      </w:pPr>
    </w:p>
    <w:p w14:paraId="5C2BF7B8" w14:textId="77777777" w:rsidR="00E02572" w:rsidRDefault="00E02572" w:rsidP="00E02572">
      <w:pPr>
        <w:spacing w:after="0" w:line="240" w:lineRule="auto"/>
      </w:pPr>
      <w:r>
        <w:t>The Girl with the Flaxen Hair by Debussey</w:t>
      </w:r>
    </w:p>
    <w:p w14:paraId="3E97593D" w14:textId="4DF59F83" w:rsidR="00E02572" w:rsidRDefault="00DF43FF" w:rsidP="00E02572">
      <w:pPr>
        <w:spacing w:after="0" w:line="240" w:lineRule="auto"/>
      </w:pPr>
      <w:hyperlink r:id="rId22" w:history="1">
        <w:r w:rsidR="00E02572" w:rsidRPr="002F4D21">
          <w:rPr>
            <w:rStyle w:val="Hyperlink"/>
          </w:rPr>
          <w:t>https://www.youtube.com/watch?v=jGSZPRk6aXA</w:t>
        </w:r>
      </w:hyperlink>
    </w:p>
    <w:p w14:paraId="62F53C08" w14:textId="750CD7C5" w:rsidR="00E02572" w:rsidRDefault="00E02572" w:rsidP="00E02572">
      <w:pPr>
        <w:spacing w:after="0" w:line="240" w:lineRule="auto"/>
      </w:pPr>
    </w:p>
    <w:p w14:paraId="08BE8ABE" w14:textId="590B99E6" w:rsidR="00E02572" w:rsidRDefault="00E02572" w:rsidP="00E02572">
      <w:pPr>
        <w:spacing w:after="0" w:line="240" w:lineRule="auto"/>
      </w:pPr>
      <w:r>
        <w:t>The Black Pearl from Pirates of the Caribbean</w:t>
      </w:r>
    </w:p>
    <w:p w14:paraId="7D223356" w14:textId="157D9FD2" w:rsidR="00E02572" w:rsidRDefault="00DF43FF" w:rsidP="00E02572">
      <w:pPr>
        <w:spacing w:after="0" w:line="240" w:lineRule="auto"/>
      </w:pPr>
      <w:hyperlink r:id="rId23" w:history="1">
        <w:r w:rsidR="00E02572">
          <w:rPr>
            <w:rStyle w:val="Hyperlink"/>
          </w:rPr>
          <w:t>https://www.youtube.com/watch?v=fDOc-Xbklak&amp;list=OLAK5uy_ns_PbaVZMV6xQgFh-vEWeIlUvCGT_4FlA</w:t>
        </w:r>
      </w:hyperlink>
    </w:p>
    <w:p w14:paraId="0F68EC38" w14:textId="473AEB46" w:rsidR="00E02572" w:rsidRDefault="00E02572" w:rsidP="00E02572">
      <w:pPr>
        <w:spacing w:after="0" w:line="240" w:lineRule="auto"/>
      </w:pPr>
    </w:p>
    <w:p w14:paraId="3A60A87C" w14:textId="004FD2ED" w:rsidR="00E02572" w:rsidRDefault="00E02572" w:rsidP="00E02572">
      <w:pPr>
        <w:spacing w:after="0" w:line="240" w:lineRule="auto"/>
      </w:pPr>
      <w:proofErr w:type="gramStart"/>
      <w:r>
        <w:t>Also</w:t>
      </w:r>
      <w:proofErr w:type="gramEnd"/>
      <w:r>
        <w:t xml:space="preserve"> </w:t>
      </w:r>
      <w:proofErr w:type="spellStart"/>
      <w:r>
        <w:t>Sprach</w:t>
      </w:r>
      <w:proofErr w:type="spellEnd"/>
      <w:r>
        <w:t xml:space="preserve"> Zarathustra by Richard Strauss</w:t>
      </w:r>
    </w:p>
    <w:p w14:paraId="115B7E81" w14:textId="51A16FC4" w:rsidR="00E02572" w:rsidRDefault="00DF43FF" w:rsidP="00E02572">
      <w:pPr>
        <w:spacing w:after="0" w:line="240" w:lineRule="auto"/>
      </w:pPr>
      <w:hyperlink r:id="rId24" w:history="1">
        <w:r w:rsidR="00E02572">
          <w:rPr>
            <w:rStyle w:val="Hyperlink"/>
          </w:rPr>
          <w:t>https://www.youtube.com/watch?v=5BsxHlHzYsc</w:t>
        </w:r>
      </w:hyperlink>
    </w:p>
    <w:p w14:paraId="394987FF" w14:textId="54F31AA7" w:rsidR="00E02572" w:rsidRDefault="00E02572" w:rsidP="00E02572">
      <w:pPr>
        <w:spacing w:after="0" w:line="240" w:lineRule="auto"/>
      </w:pPr>
    </w:p>
    <w:p w14:paraId="0D524A6B" w14:textId="0BFA147F" w:rsidR="00E02572" w:rsidRDefault="00E02572" w:rsidP="00E02572">
      <w:pPr>
        <w:spacing w:after="0" w:line="240" w:lineRule="auto"/>
      </w:pPr>
      <w:r>
        <w:t>This fantastic mashup of Titanium and Faure’s Pavane by The Piano Guys</w:t>
      </w:r>
    </w:p>
    <w:p w14:paraId="0B0C88A8" w14:textId="530A7B2F" w:rsidR="00E02572" w:rsidRDefault="00DF43FF" w:rsidP="00E02572">
      <w:pPr>
        <w:spacing w:after="0" w:line="240" w:lineRule="auto"/>
      </w:pPr>
      <w:hyperlink r:id="rId25" w:history="1">
        <w:r w:rsidR="00E02572">
          <w:rPr>
            <w:rStyle w:val="Hyperlink"/>
          </w:rPr>
          <w:t>https://www.youtube.com/watch?v=fz4MzJTeL0c</w:t>
        </w:r>
      </w:hyperlink>
    </w:p>
    <w:p w14:paraId="5424915D" w14:textId="19E98E14" w:rsidR="00422DA5" w:rsidRDefault="00422DA5" w:rsidP="00E02572">
      <w:pPr>
        <w:spacing w:after="0" w:line="240" w:lineRule="auto"/>
      </w:pPr>
    </w:p>
    <w:p w14:paraId="2FFC6152" w14:textId="0290B208" w:rsidR="00422DA5" w:rsidRDefault="00422DA5" w:rsidP="00E02572">
      <w:pPr>
        <w:spacing w:after="0" w:line="240" w:lineRule="auto"/>
      </w:pPr>
      <w:r>
        <w:t>This spikey Fugue for Harpsichord by JS Bach.</w:t>
      </w:r>
    </w:p>
    <w:p w14:paraId="53EDFD78" w14:textId="040A848C" w:rsidR="00422DA5" w:rsidRDefault="00DF43FF" w:rsidP="00E02572">
      <w:pPr>
        <w:spacing w:after="0" w:line="240" w:lineRule="auto"/>
      </w:pPr>
      <w:hyperlink r:id="rId26" w:history="1">
        <w:r w:rsidR="00422DA5">
          <w:rPr>
            <w:rStyle w:val="Hyperlink"/>
          </w:rPr>
          <w:t>https://www.youtube.com/watch?v=NdbABjTs4v8</w:t>
        </w:r>
      </w:hyperlink>
    </w:p>
    <w:p w14:paraId="228BA5B6" w14:textId="62610016" w:rsidR="00422DA5" w:rsidRDefault="00422DA5" w:rsidP="00E02572">
      <w:pPr>
        <w:spacing w:after="0" w:line="240" w:lineRule="auto"/>
      </w:pPr>
    </w:p>
    <w:p w14:paraId="3E4D39CD" w14:textId="338E5C55" w:rsidR="00422DA5" w:rsidRDefault="00422DA5" w:rsidP="00E02572">
      <w:pPr>
        <w:spacing w:after="0" w:line="240" w:lineRule="auto"/>
      </w:pPr>
      <w:r>
        <w:t xml:space="preserve">The fantastic and fun piece </w:t>
      </w:r>
      <w:proofErr w:type="spellStart"/>
      <w:r>
        <w:t>Yakety</w:t>
      </w:r>
      <w:proofErr w:type="spellEnd"/>
      <w:r>
        <w:t xml:space="preserve"> Sax</w:t>
      </w:r>
    </w:p>
    <w:p w14:paraId="7778FEE5" w14:textId="0BB10DEF" w:rsidR="00422DA5" w:rsidRDefault="00DF43FF" w:rsidP="00E02572">
      <w:pPr>
        <w:spacing w:after="0" w:line="240" w:lineRule="auto"/>
      </w:pPr>
      <w:hyperlink r:id="rId27" w:history="1">
        <w:r w:rsidR="00422DA5">
          <w:rPr>
            <w:rStyle w:val="Hyperlink"/>
          </w:rPr>
          <w:t>https://www.youtube.com/watch?v=lAJB6HsYiNA</w:t>
        </w:r>
      </w:hyperlink>
    </w:p>
    <w:p w14:paraId="22704E16" w14:textId="497067AD" w:rsidR="00422DA5" w:rsidRDefault="00422DA5" w:rsidP="00E02572">
      <w:pPr>
        <w:spacing w:after="0" w:line="240" w:lineRule="auto"/>
      </w:pPr>
    </w:p>
    <w:p w14:paraId="78462ED6" w14:textId="59074FDF" w:rsidR="00422DA5" w:rsidRDefault="00DF43FF" w:rsidP="00E02572">
      <w:pPr>
        <w:spacing w:after="0" w:line="240" w:lineRule="auto"/>
      </w:pPr>
      <w:r>
        <w:t xml:space="preserve">A </w:t>
      </w:r>
      <w:proofErr w:type="gramStart"/>
      <w:r>
        <w:t>really fun</w:t>
      </w:r>
      <w:proofErr w:type="gramEnd"/>
      <w:r>
        <w:t xml:space="preserve"> version of Vivaldi’s Spring by local (and very talented) musician Matt Mann</w:t>
      </w:r>
    </w:p>
    <w:p w14:paraId="08901394" w14:textId="4EE3B5E9" w:rsidR="00DF43FF" w:rsidRDefault="00DF43FF" w:rsidP="00E02572">
      <w:pPr>
        <w:spacing w:after="0" w:line="240" w:lineRule="auto"/>
      </w:pPr>
      <w:hyperlink r:id="rId28" w:history="1">
        <w:r>
          <w:rPr>
            <w:rStyle w:val="Hyperlink"/>
          </w:rPr>
          <w:t>https://www.youtube.com/watch?v=nOWUE1pFGpc</w:t>
        </w:r>
      </w:hyperlink>
    </w:p>
    <w:p w14:paraId="44305C26" w14:textId="0E4BFC5E" w:rsidR="00E02572" w:rsidRDefault="00E02572" w:rsidP="00E02572">
      <w:pPr>
        <w:spacing w:after="0" w:line="240" w:lineRule="auto"/>
      </w:pPr>
    </w:p>
    <w:p w14:paraId="141D5E78" w14:textId="77777777" w:rsidR="00E02572" w:rsidRDefault="00E02572" w:rsidP="00E02572">
      <w:pPr>
        <w:spacing w:after="0" w:line="240" w:lineRule="auto"/>
        <w:rPr>
          <w:b/>
          <w:bCs/>
          <w:color w:val="7F2323"/>
          <w:sz w:val="32"/>
          <w:szCs w:val="32"/>
          <w:u w:val="single"/>
        </w:rPr>
      </w:pPr>
    </w:p>
    <w:p w14:paraId="59A6240D" w14:textId="77777777" w:rsidR="00E02572" w:rsidRDefault="00E02572" w:rsidP="0041335C">
      <w:pPr>
        <w:spacing w:after="0" w:line="240" w:lineRule="auto"/>
      </w:pPr>
    </w:p>
    <w:p w14:paraId="1B5D539D" w14:textId="665D6974" w:rsidR="00E02572" w:rsidRDefault="00E02572" w:rsidP="0041335C">
      <w:pPr>
        <w:spacing w:after="0" w:line="240" w:lineRule="auto"/>
      </w:pPr>
    </w:p>
    <w:p w14:paraId="28A3628E" w14:textId="77777777" w:rsidR="00E02572" w:rsidRDefault="00E02572" w:rsidP="0041335C">
      <w:pPr>
        <w:spacing w:after="0" w:line="240" w:lineRule="auto"/>
        <w:rPr>
          <w:sz w:val="24"/>
          <w:szCs w:val="24"/>
        </w:rPr>
      </w:pPr>
    </w:p>
    <w:p w14:paraId="6E1FCBEC" w14:textId="77777777" w:rsidR="002769DA" w:rsidRDefault="002769DA" w:rsidP="0041335C">
      <w:pPr>
        <w:spacing w:after="0" w:line="240" w:lineRule="auto"/>
        <w:rPr>
          <w:sz w:val="24"/>
          <w:szCs w:val="24"/>
        </w:rPr>
      </w:pPr>
    </w:p>
    <w:p w14:paraId="4D129ADA" w14:textId="77777777" w:rsidR="002769DA" w:rsidRDefault="002769DA" w:rsidP="0041335C">
      <w:pPr>
        <w:spacing w:after="0" w:line="240" w:lineRule="auto"/>
        <w:rPr>
          <w:sz w:val="24"/>
          <w:szCs w:val="24"/>
        </w:rPr>
      </w:pPr>
    </w:p>
    <w:p w14:paraId="6B221CE9" w14:textId="77777777" w:rsidR="0018736C" w:rsidRDefault="0018736C" w:rsidP="0018736C">
      <w:pPr>
        <w:spacing w:after="0" w:line="240" w:lineRule="auto"/>
        <w:ind w:left="709" w:right="260"/>
        <w:jc w:val="center"/>
        <w:rPr>
          <w:i/>
          <w:iCs/>
          <w:sz w:val="24"/>
          <w:szCs w:val="24"/>
        </w:rPr>
      </w:pPr>
      <w:r w:rsidRPr="00604797">
        <w:rPr>
          <w:i/>
          <w:iCs/>
          <w:sz w:val="24"/>
          <w:szCs w:val="24"/>
        </w:rPr>
        <w:t xml:space="preserve">Note to parents, </w:t>
      </w:r>
      <w:proofErr w:type="gramStart"/>
      <w:r w:rsidRPr="00604797">
        <w:rPr>
          <w:i/>
          <w:iCs/>
          <w:sz w:val="24"/>
          <w:szCs w:val="24"/>
        </w:rPr>
        <w:t>carers</w:t>
      </w:r>
      <w:proofErr w:type="gramEnd"/>
      <w:r w:rsidRPr="00604797">
        <w:rPr>
          <w:i/>
          <w:iCs/>
          <w:sz w:val="24"/>
          <w:szCs w:val="24"/>
        </w:rPr>
        <w:t xml:space="preserve"> and teaching colleagues</w:t>
      </w:r>
      <w:r>
        <w:rPr>
          <w:i/>
          <w:iCs/>
          <w:sz w:val="24"/>
          <w:szCs w:val="24"/>
        </w:rPr>
        <w:t>:</w:t>
      </w:r>
    </w:p>
    <w:p w14:paraId="16BC0DD2" w14:textId="77777777" w:rsidR="0018736C" w:rsidRPr="00604797" w:rsidRDefault="0018736C" w:rsidP="0018736C">
      <w:pPr>
        <w:spacing w:after="0" w:line="240" w:lineRule="auto"/>
        <w:ind w:left="709" w:right="260"/>
        <w:jc w:val="center"/>
        <w:rPr>
          <w:i/>
          <w:iCs/>
          <w:sz w:val="24"/>
          <w:szCs w:val="24"/>
        </w:rPr>
      </w:pPr>
      <w:r w:rsidRPr="00604797">
        <w:rPr>
          <w:i/>
          <w:iCs/>
          <w:sz w:val="24"/>
          <w:szCs w:val="24"/>
        </w:rPr>
        <w:t>We recommend that YouTube videos are reviewed before children access them as</w:t>
      </w:r>
      <w:r>
        <w:rPr>
          <w:i/>
          <w:iCs/>
          <w:sz w:val="24"/>
          <w:szCs w:val="24"/>
        </w:rPr>
        <w:t>,</w:t>
      </w:r>
      <w:r w:rsidRPr="00604797">
        <w:rPr>
          <w:i/>
          <w:iCs/>
          <w:sz w:val="24"/>
          <w:szCs w:val="24"/>
        </w:rPr>
        <w:t xml:space="preserve"> occasionally</w:t>
      </w:r>
      <w:r>
        <w:rPr>
          <w:i/>
          <w:iCs/>
          <w:sz w:val="24"/>
          <w:szCs w:val="24"/>
        </w:rPr>
        <w:t>,</w:t>
      </w:r>
      <w:r w:rsidRPr="00604797">
        <w:rPr>
          <w:i/>
          <w:iCs/>
          <w:sz w:val="24"/>
          <w:szCs w:val="24"/>
        </w:rPr>
        <w:t xml:space="preserve"> inappropriate comments may be posted after </w:t>
      </w:r>
      <w:proofErr w:type="gramStart"/>
      <w:r w:rsidRPr="00604797">
        <w:rPr>
          <w:i/>
          <w:iCs/>
          <w:sz w:val="24"/>
          <w:szCs w:val="24"/>
        </w:rPr>
        <w:t>we’ve</w:t>
      </w:r>
      <w:proofErr w:type="gramEnd"/>
      <w:r w:rsidRPr="00604797">
        <w:rPr>
          <w:i/>
          <w:iCs/>
          <w:sz w:val="24"/>
          <w:szCs w:val="24"/>
        </w:rPr>
        <w:t xml:space="preserve"> viewed them.</w:t>
      </w:r>
    </w:p>
    <w:sectPr w:rsidR="0018736C" w:rsidRPr="00604797" w:rsidSect="0041335C">
      <w:footerReference w:type="default" r:id="rId2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46A4" w14:textId="77777777" w:rsidR="005B7375" w:rsidRDefault="005B7375" w:rsidP="00CC3800">
      <w:pPr>
        <w:spacing w:after="0" w:line="240" w:lineRule="auto"/>
      </w:pPr>
      <w:r>
        <w:separator/>
      </w:r>
    </w:p>
  </w:endnote>
  <w:endnote w:type="continuationSeparator" w:id="0">
    <w:p w14:paraId="1B8971D3" w14:textId="77777777" w:rsidR="005B7375" w:rsidRDefault="005B7375" w:rsidP="00CC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F533" w14:textId="77777777" w:rsidR="00DF43FF" w:rsidRDefault="00DF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5C47" w14:textId="77777777" w:rsidR="005B7375" w:rsidRDefault="005B7375" w:rsidP="00CC3800">
      <w:pPr>
        <w:spacing w:after="0" w:line="240" w:lineRule="auto"/>
      </w:pPr>
      <w:r>
        <w:separator/>
      </w:r>
    </w:p>
  </w:footnote>
  <w:footnote w:type="continuationSeparator" w:id="0">
    <w:p w14:paraId="6FD24845" w14:textId="77777777" w:rsidR="005B7375" w:rsidRDefault="005B7375" w:rsidP="00CC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C113C"/>
    <w:multiLevelType w:val="hybridMultilevel"/>
    <w:tmpl w:val="EE92D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3939"/>
    <w:multiLevelType w:val="hybridMultilevel"/>
    <w:tmpl w:val="15DC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7D2"/>
    <w:multiLevelType w:val="hybridMultilevel"/>
    <w:tmpl w:val="8054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29"/>
    <w:rsid w:val="00005D80"/>
    <w:rsid w:val="000132A5"/>
    <w:rsid w:val="00036457"/>
    <w:rsid w:val="00047297"/>
    <w:rsid w:val="0005055E"/>
    <w:rsid w:val="00052580"/>
    <w:rsid w:val="000740C5"/>
    <w:rsid w:val="00091A32"/>
    <w:rsid w:val="000A7B73"/>
    <w:rsid w:val="000B1D83"/>
    <w:rsid w:val="000C0874"/>
    <w:rsid w:val="000C54E3"/>
    <w:rsid w:val="000E02B6"/>
    <w:rsid w:val="000E7C89"/>
    <w:rsid w:val="000F10E7"/>
    <w:rsid w:val="00104C62"/>
    <w:rsid w:val="0010533B"/>
    <w:rsid w:val="00133622"/>
    <w:rsid w:val="00150619"/>
    <w:rsid w:val="00157300"/>
    <w:rsid w:val="00161CAA"/>
    <w:rsid w:val="00164AAD"/>
    <w:rsid w:val="00170B28"/>
    <w:rsid w:val="00171A17"/>
    <w:rsid w:val="00174BE2"/>
    <w:rsid w:val="0018195B"/>
    <w:rsid w:val="001858A0"/>
    <w:rsid w:val="0018736C"/>
    <w:rsid w:val="001877F1"/>
    <w:rsid w:val="001B6675"/>
    <w:rsid w:val="001C0845"/>
    <w:rsid w:val="001D4FC2"/>
    <w:rsid w:val="001D767C"/>
    <w:rsid w:val="001E444E"/>
    <w:rsid w:val="001F17A9"/>
    <w:rsid w:val="0020717D"/>
    <w:rsid w:val="002148F1"/>
    <w:rsid w:val="00237576"/>
    <w:rsid w:val="002554D1"/>
    <w:rsid w:val="00262B35"/>
    <w:rsid w:val="002769DA"/>
    <w:rsid w:val="00276F48"/>
    <w:rsid w:val="002770C6"/>
    <w:rsid w:val="002A63C6"/>
    <w:rsid w:val="002D278E"/>
    <w:rsid w:val="002D501A"/>
    <w:rsid w:val="002E4C3E"/>
    <w:rsid w:val="002E7E78"/>
    <w:rsid w:val="002F36CA"/>
    <w:rsid w:val="002F5E32"/>
    <w:rsid w:val="00340A96"/>
    <w:rsid w:val="00351B7D"/>
    <w:rsid w:val="003540E9"/>
    <w:rsid w:val="00362074"/>
    <w:rsid w:val="00376BA6"/>
    <w:rsid w:val="00377F7E"/>
    <w:rsid w:val="00382DBA"/>
    <w:rsid w:val="003A1922"/>
    <w:rsid w:val="003A517B"/>
    <w:rsid w:val="003B5C8B"/>
    <w:rsid w:val="003C1753"/>
    <w:rsid w:val="003C4A83"/>
    <w:rsid w:val="003E0662"/>
    <w:rsid w:val="003E6F96"/>
    <w:rsid w:val="003F2FDB"/>
    <w:rsid w:val="0041335C"/>
    <w:rsid w:val="00420CEF"/>
    <w:rsid w:val="00422DA5"/>
    <w:rsid w:val="00424B9E"/>
    <w:rsid w:val="00435AEF"/>
    <w:rsid w:val="00457A5A"/>
    <w:rsid w:val="004604DC"/>
    <w:rsid w:val="0046371A"/>
    <w:rsid w:val="004713E4"/>
    <w:rsid w:val="00480694"/>
    <w:rsid w:val="00481CF7"/>
    <w:rsid w:val="00482F17"/>
    <w:rsid w:val="00494918"/>
    <w:rsid w:val="004B7F01"/>
    <w:rsid w:val="004C1C3B"/>
    <w:rsid w:val="004E5D33"/>
    <w:rsid w:val="004F4301"/>
    <w:rsid w:val="00534DF5"/>
    <w:rsid w:val="005420E7"/>
    <w:rsid w:val="00563235"/>
    <w:rsid w:val="00563C2F"/>
    <w:rsid w:val="00571C7C"/>
    <w:rsid w:val="00582E66"/>
    <w:rsid w:val="0059369F"/>
    <w:rsid w:val="00595020"/>
    <w:rsid w:val="005A635C"/>
    <w:rsid w:val="005B58D0"/>
    <w:rsid w:val="005B7375"/>
    <w:rsid w:val="005E04D0"/>
    <w:rsid w:val="005E5FD7"/>
    <w:rsid w:val="005F1A38"/>
    <w:rsid w:val="005F674A"/>
    <w:rsid w:val="00626565"/>
    <w:rsid w:val="006322BE"/>
    <w:rsid w:val="00633266"/>
    <w:rsid w:val="00653E00"/>
    <w:rsid w:val="0065574D"/>
    <w:rsid w:val="006573E5"/>
    <w:rsid w:val="00671CBA"/>
    <w:rsid w:val="006776AB"/>
    <w:rsid w:val="006870D7"/>
    <w:rsid w:val="006B542C"/>
    <w:rsid w:val="006C31F8"/>
    <w:rsid w:val="006D4B78"/>
    <w:rsid w:val="006F16F6"/>
    <w:rsid w:val="006F2629"/>
    <w:rsid w:val="00710D21"/>
    <w:rsid w:val="00712D8D"/>
    <w:rsid w:val="00727D93"/>
    <w:rsid w:val="00731501"/>
    <w:rsid w:val="00782E57"/>
    <w:rsid w:val="00794041"/>
    <w:rsid w:val="00795F4C"/>
    <w:rsid w:val="007965DA"/>
    <w:rsid w:val="007A39B0"/>
    <w:rsid w:val="007B32F6"/>
    <w:rsid w:val="007B384E"/>
    <w:rsid w:val="007B4F51"/>
    <w:rsid w:val="007E2B4E"/>
    <w:rsid w:val="007E4425"/>
    <w:rsid w:val="007E5CC7"/>
    <w:rsid w:val="00800660"/>
    <w:rsid w:val="00802B3C"/>
    <w:rsid w:val="008033DA"/>
    <w:rsid w:val="00814DFF"/>
    <w:rsid w:val="00821101"/>
    <w:rsid w:val="00823054"/>
    <w:rsid w:val="00831A4B"/>
    <w:rsid w:val="00833AC2"/>
    <w:rsid w:val="00836D79"/>
    <w:rsid w:val="00856D4D"/>
    <w:rsid w:val="00872F6B"/>
    <w:rsid w:val="00873745"/>
    <w:rsid w:val="008847D1"/>
    <w:rsid w:val="0089140B"/>
    <w:rsid w:val="008919ED"/>
    <w:rsid w:val="008946F4"/>
    <w:rsid w:val="008B68D6"/>
    <w:rsid w:val="008D69FA"/>
    <w:rsid w:val="008F1E20"/>
    <w:rsid w:val="009113E0"/>
    <w:rsid w:val="00912124"/>
    <w:rsid w:val="009151DB"/>
    <w:rsid w:val="00936040"/>
    <w:rsid w:val="00973644"/>
    <w:rsid w:val="00983B3C"/>
    <w:rsid w:val="00991F30"/>
    <w:rsid w:val="00992322"/>
    <w:rsid w:val="009B29D8"/>
    <w:rsid w:val="009B7F59"/>
    <w:rsid w:val="009D256E"/>
    <w:rsid w:val="009E054B"/>
    <w:rsid w:val="009E1264"/>
    <w:rsid w:val="009E4E3C"/>
    <w:rsid w:val="009F2C03"/>
    <w:rsid w:val="009F46CE"/>
    <w:rsid w:val="009F54BA"/>
    <w:rsid w:val="00A15C35"/>
    <w:rsid w:val="00A1634D"/>
    <w:rsid w:val="00A34F53"/>
    <w:rsid w:val="00A35EAA"/>
    <w:rsid w:val="00A36031"/>
    <w:rsid w:val="00A42308"/>
    <w:rsid w:val="00A638EE"/>
    <w:rsid w:val="00A81ED1"/>
    <w:rsid w:val="00A845F5"/>
    <w:rsid w:val="00A924EF"/>
    <w:rsid w:val="00A97F71"/>
    <w:rsid w:val="00AA20CF"/>
    <w:rsid w:val="00AB7597"/>
    <w:rsid w:val="00AB7D76"/>
    <w:rsid w:val="00AC7FEB"/>
    <w:rsid w:val="00AE48E6"/>
    <w:rsid w:val="00AE73F6"/>
    <w:rsid w:val="00AF2DFA"/>
    <w:rsid w:val="00AF5AB7"/>
    <w:rsid w:val="00B03356"/>
    <w:rsid w:val="00B12A33"/>
    <w:rsid w:val="00B16DBF"/>
    <w:rsid w:val="00B35812"/>
    <w:rsid w:val="00B55C64"/>
    <w:rsid w:val="00B74A9C"/>
    <w:rsid w:val="00B94FA5"/>
    <w:rsid w:val="00BB021F"/>
    <w:rsid w:val="00BD0915"/>
    <w:rsid w:val="00BE2149"/>
    <w:rsid w:val="00BF1852"/>
    <w:rsid w:val="00BF5D14"/>
    <w:rsid w:val="00BF7BFB"/>
    <w:rsid w:val="00C13DD7"/>
    <w:rsid w:val="00C15296"/>
    <w:rsid w:val="00C16BD4"/>
    <w:rsid w:val="00C173E6"/>
    <w:rsid w:val="00C17E4A"/>
    <w:rsid w:val="00C250AC"/>
    <w:rsid w:val="00C3599D"/>
    <w:rsid w:val="00C35C6C"/>
    <w:rsid w:val="00C61BC8"/>
    <w:rsid w:val="00C664E0"/>
    <w:rsid w:val="00C9426E"/>
    <w:rsid w:val="00CA24D6"/>
    <w:rsid w:val="00CA4731"/>
    <w:rsid w:val="00CB4472"/>
    <w:rsid w:val="00CC319F"/>
    <w:rsid w:val="00CC3800"/>
    <w:rsid w:val="00CD2D2A"/>
    <w:rsid w:val="00CE4ACC"/>
    <w:rsid w:val="00CF75DC"/>
    <w:rsid w:val="00D16628"/>
    <w:rsid w:val="00D33B02"/>
    <w:rsid w:val="00D45FAB"/>
    <w:rsid w:val="00D550F9"/>
    <w:rsid w:val="00D57B1E"/>
    <w:rsid w:val="00D62676"/>
    <w:rsid w:val="00D6738F"/>
    <w:rsid w:val="00D85AE2"/>
    <w:rsid w:val="00D91AF5"/>
    <w:rsid w:val="00D93330"/>
    <w:rsid w:val="00D966FA"/>
    <w:rsid w:val="00DA3C9D"/>
    <w:rsid w:val="00DE392D"/>
    <w:rsid w:val="00DF05C6"/>
    <w:rsid w:val="00DF43FF"/>
    <w:rsid w:val="00DF5690"/>
    <w:rsid w:val="00E02481"/>
    <w:rsid w:val="00E02572"/>
    <w:rsid w:val="00E06DD3"/>
    <w:rsid w:val="00E07E56"/>
    <w:rsid w:val="00E156C8"/>
    <w:rsid w:val="00E21BF7"/>
    <w:rsid w:val="00E24AFD"/>
    <w:rsid w:val="00E3015C"/>
    <w:rsid w:val="00E32DCE"/>
    <w:rsid w:val="00E35A38"/>
    <w:rsid w:val="00E375F4"/>
    <w:rsid w:val="00E503AA"/>
    <w:rsid w:val="00E710D3"/>
    <w:rsid w:val="00E73F76"/>
    <w:rsid w:val="00E75329"/>
    <w:rsid w:val="00E9166E"/>
    <w:rsid w:val="00EA2118"/>
    <w:rsid w:val="00EA357C"/>
    <w:rsid w:val="00EA3ADB"/>
    <w:rsid w:val="00EC3AE7"/>
    <w:rsid w:val="00EC431A"/>
    <w:rsid w:val="00ED19B6"/>
    <w:rsid w:val="00EE1B9E"/>
    <w:rsid w:val="00EE4EA2"/>
    <w:rsid w:val="00F00E97"/>
    <w:rsid w:val="00F05C8B"/>
    <w:rsid w:val="00F13C47"/>
    <w:rsid w:val="00F14CC7"/>
    <w:rsid w:val="00F32097"/>
    <w:rsid w:val="00F419B3"/>
    <w:rsid w:val="00F554A6"/>
    <w:rsid w:val="00F570FF"/>
    <w:rsid w:val="00F726F1"/>
    <w:rsid w:val="00F75668"/>
    <w:rsid w:val="00F76705"/>
    <w:rsid w:val="00F770D5"/>
    <w:rsid w:val="00F87B03"/>
    <w:rsid w:val="00FA4361"/>
    <w:rsid w:val="00FD502A"/>
    <w:rsid w:val="00FD72E5"/>
    <w:rsid w:val="00FE3CAA"/>
    <w:rsid w:val="00FE409D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C0CD7"/>
  <w15:chartTrackingRefBased/>
  <w15:docId w15:val="{486F9BCA-EB3A-4EFB-8A80-0D9847B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3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00"/>
  </w:style>
  <w:style w:type="paragraph" w:styleId="Footer">
    <w:name w:val="footer"/>
    <w:basedOn w:val="Normal"/>
    <w:link w:val="FooterChar"/>
    <w:uiPriority w:val="99"/>
    <w:unhideWhenUsed/>
    <w:rsid w:val="00CC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00"/>
  </w:style>
  <w:style w:type="character" w:styleId="FollowedHyperlink">
    <w:name w:val="FollowedHyperlink"/>
    <w:basedOn w:val="DefaultParagraphFont"/>
    <w:uiPriority w:val="99"/>
    <w:semiHidden/>
    <w:unhideWhenUsed/>
    <w:rsid w:val="00991F3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32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266"/>
    <w:rPr>
      <w:b/>
      <w:bCs/>
    </w:rPr>
  </w:style>
  <w:style w:type="paragraph" w:styleId="NoSpacing">
    <w:name w:val="No Spacing"/>
    <w:uiPriority w:val="1"/>
    <w:qFormat/>
    <w:rsid w:val="0041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IlNwsUGT1-U" TargetMode="External"/><Relationship Id="rId18" Type="http://schemas.openxmlformats.org/officeDocument/2006/relationships/hyperlink" Target="https://www.h-art.org.uk/explore/artist/stuart-roper-0" TargetMode="External"/><Relationship Id="rId26" Type="http://schemas.openxmlformats.org/officeDocument/2006/relationships/hyperlink" Target="https://www.youtube.com/watch?v=NdbABjTs4v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9jOPAGJq-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encore-enterprises.com" TargetMode="External"/><Relationship Id="rId17" Type="http://schemas.openxmlformats.org/officeDocument/2006/relationships/hyperlink" Target="https://www.herefordcathedral.org/ascension" TargetMode="External"/><Relationship Id="rId25" Type="http://schemas.openxmlformats.org/officeDocument/2006/relationships/hyperlink" Target="https://www.youtube.com/watch?v=fz4MzJTeL0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kiart.org/en/wassily-kandinsky/gravitation-1935" TargetMode="External"/><Relationship Id="rId20" Type="http://schemas.openxmlformats.org/officeDocument/2006/relationships/hyperlink" Target="https://www.claude-monet.com/san-giorgio-maggiore-at-dusk.js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5BsxHlHzYsc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wikipedia.org/wiki/The_Fighting_Temeraire" TargetMode="External"/><Relationship Id="rId23" Type="http://schemas.openxmlformats.org/officeDocument/2006/relationships/hyperlink" Target="https://www.youtube.com/watch?v=fDOc-Xbklak&amp;list=OLAK5uy_ns_PbaVZMV6xQgFh-vEWeIlUvCGT_4FlA" TargetMode="External"/><Relationship Id="rId28" Type="http://schemas.openxmlformats.org/officeDocument/2006/relationships/hyperlink" Target="https://www.youtube.com/watch?v=nOWUE1pFGpc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n.wikipedia.org/wiki/Moondog_(3/3)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.wikipedia.org/wiki/The_Starry_Night" TargetMode="External"/><Relationship Id="rId22" Type="http://schemas.openxmlformats.org/officeDocument/2006/relationships/hyperlink" Target="https://www.youtube.com/watch?v=jGSZPRk6aXA" TargetMode="External"/><Relationship Id="rId27" Type="http://schemas.openxmlformats.org/officeDocument/2006/relationships/hyperlink" Target="https://www.youtube.com/watch?v=lAJB6HsYi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8EDBB0519D48B5CE015EE51C25A0" ma:contentTypeVersion="15" ma:contentTypeDescription="Create a new document." ma:contentTypeScope="" ma:versionID="7d9f8d07ea05f05eb6fe582f252a5a70">
  <xsd:schema xmlns:xsd="http://www.w3.org/2001/XMLSchema" xmlns:xs="http://www.w3.org/2001/XMLSchema" xmlns:p="http://schemas.microsoft.com/office/2006/metadata/properties" xmlns:ns3="97b201e9-f97d-4735-87b6-d1d246ead091" xmlns:ns4="cd6afd22-df5e-457f-b9bd-00a9ef05642d" targetNamespace="http://schemas.microsoft.com/office/2006/metadata/properties" ma:root="true" ma:fieldsID="9574543759865d2ace815b039eb15852" ns3:_="" ns4:_="">
    <xsd:import namespace="97b201e9-f97d-4735-87b6-d1d246ead091"/>
    <xsd:import namespace="cd6afd22-df5e-457f-b9bd-00a9ef0564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01e9-f97d-4735-87b6-d1d246ead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fd22-df5e-457f-b9bd-00a9ef05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FC46B-A635-416E-9D84-8306EB744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8D5BE-9A4F-44B7-BF0E-D3E108D07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29F69-F8E7-486C-8B06-F7FD8295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201e9-f97d-4735-87b6-d1d246ead091"/>
    <ds:schemaRef ds:uri="cd6afd22-df5e-457f-b9bd-00a9ef056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Gibson</dc:creator>
  <cp:keywords/>
  <dc:description/>
  <cp:lastModifiedBy>Hannah West</cp:lastModifiedBy>
  <cp:revision>11</cp:revision>
  <cp:lastPrinted>2020-06-12T10:00:00Z</cp:lastPrinted>
  <dcterms:created xsi:type="dcterms:W3CDTF">2020-06-07T17:18:00Z</dcterms:created>
  <dcterms:modified xsi:type="dcterms:W3CDTF">2020-06-12T10:00:00Z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0x0101005A088EDBB0519D48B5CE015EE51C25A0</vt:lpwstr>
  </property>
</Properties>
</file>